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EF38" w14:textId="5C6D3AAB" w:rsidR="00525D6B" w:rsidRDefault="00525D6B" w:rsidP="00525D6B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PUMPKIN FESTIVAL LOGO CONTEST RULES</w:t>
      </w:r>
    </w:p>
    <w:p w14:paraId="0FB441EC" w14:textId="77777777" w:rsidR="00712C34" w:rsidRDefault="00712C34" w:rsidP="00712C34">
      <w:pPr>
        <w:rPr>
          <w:rFonts w:ascii="Arial" w:hAnsi="Arial" w:cs="Arial"/>
          <w:b/>
          <w:bCs/>
          <w:u w:val="single"/>
        </w:rPr>
      </w:pPr>
    </w:p>
    <w:p w14:paraId="169577C6" w14:textId="1EF4B8F3" w:rsidR="00712C34" w:rsidRPr="00712C34" w:rsidRDefault="00712C34" w:rsidP="00712C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rules shall govern the </w:t>
      </w:r>
      <w:r w:rsidRPr="00712C34">
        <w:rPr>
          <w:rFonts w:ascii="Arial" w:hAnsi="Arial" w:cs="Arial"/>
        </w:rPr>
        <w:t xml:space="preserve">Laconia Pumpkin Festival </w:t>
      </w:r>
      <w:r>
        <w:rPr>
          <w:rFonts w:ascii="Arial" w:hAnsi="Arial" w:cs="Arial"/>
        </w:rPr>
        <w:t>(the “Festival,” which shall also refer to the City of Laconia as applicable) Logo Contest:</w:t>
      </w:r>
    </w:p>
    <w:p w14:paraId="78E8D4B5" w14:textId="612B1008" w:rsidR="00525D6B" w:rsidRPr="00525D6B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Eligibility.</w:t>
      </w:r>
      <w:r w:rsidRPr="00525D6B">
        <w:rPr>
          <w:rFonts w:ascii="Arial" w:hAnsi="Arial" w:cs="Arial"/>
        </w:rPr>
        <w:t xml:space="preserve"> The contest is open to all participants</w:t>
      </w:r>
      <w:r w:rsidR="00712C34">
        <w:rPr>
          <w:rFonts w:ascii="Arial" w:hAnsi="Arial" w:cs="Arial"/>
        </w:rPr>
        <w:t>.</w:t>
      </w:r>
    </w:p>
    <w:p w14:paraId="173512BA" w14:textId="6B48FB9C" w:rsidR="00525D6B" w:rsidRPr="00525D6B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Original Work Only.</w:t>
      </w:r>
      <w:r w:rsidRPr="00525D6B">
        <w:rPr>
          <w:rFonts w:ascii="Arial" w:hAnsi="Arial" w:cs="Arial"/>
        </w:rPr>
        <w:t xml:space="preserve"> All submissions must be the original work of the participant</w:t>
      </w:r>
      <w:r>
        <w:rPr>
          <w:rFonts w:ascii="Arial" w:hAnsi="Arial" w:cs="Arial"/>
        </w:rPr>
        <w:t>. Participants may not submit work that infringes</w:t>
      </w:r>
      <w:r w:rsidRPr="00525D6B">
        <w:rPr>
          <w:rFonts w:ascii="Arial" w:hAnsi="Arial" w:cs="Arial"/>
        </w:rPr>
        <w:t xml:space="preserve"> on any third-party rights.</w:t>
      </w:r>
      <w:r w:rsidR="007838F8">
        <w:rPr>
          <w:rFonts w:ascii="Arial" w:hAnsi="Arial" w:cs="Arial"/>
        </w:rPr>
        <w:t xml:space="preserve"> THE USE OF GENERATIVE ARTIFICIAL INTELLIGENCE (“GEN AI”) IS NOT PERMITTED. </w:t>
      </w:r>
    </w:p>
    <w:p w14:paraId="1B1DB8AF" w14:textId="77777777" w:rsidR="00712C34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Submission Requirements.</w:t>
      </w:r>
      <w:r w:rsidRPr="00525D6B">
        <w:rPr>
          <w:rFonts w:ascii="Arial" w:hAnsi="Arial" w:cs="Arial"/>
        </w:rPr>
        <w:t xml:space="preserve"> </w:t>
      </w:r>
    </w:p>
    <w:p w14:paraId="19071BEA" w14:textId="1D287274" w:rsidR="00712C34" w:rsidRDefault="00712C34" w:rsidP="00712C3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Theme.</w:t>
      </w:r>
      <w:r>
        <w:rPr>
          <w:rFonts w:ascii="Arial" w:hAnsi="Arial" w:cs="Arial"/>
        </w:rPr>
        <w:t xml:space="preserve"> Submissions must prominently feature one or more pumpkins, of course! </w:t>
      </w:r>
    </w:p>
    <w:p w14:paraId="7F2B5B3A" w14:textId="6CFC1B6E" w:rsidR="00712C34" w:rsidRDefault="00712C34" w:rsidP="00712C3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12C34">
        <w:rPr>
          <w:rFonts w:ascii="Arial" w:hAnsi="Arial" w:cs="Arial"/>
          <w:b/>
          <w:bCs/>
        </w:rPr>
        <w:t xml:space="preserve">Appropriateness. </w:t>
      </w:r>
      <w:r w:rsidRPr="00712C3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Festival is a family-friendly gathering. Accordingly, submissions must be family-friendly and appropriate for all ages.</w:t>
      </w:r>
    </w:p>
    <w:p w14:paraId="430EDC73" w14:textId="0B25DE63" w:rsidR="00712C34" w:rsidRDefault="00712C34" w:rsidP="00712C3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Format. </w:t>
      </w:r>
      <w:r>
        <w:rPr>
          <w:rFonts w:ascii="Arial" w:hAnsi="Arial" w:cs="Arial"/>
        </w:rPr>
        <w:t>Submissions</w:t>
      </w:r>
      <w:r w:rsidR="00525D6B" w:rsidRPr="00712C34">
        <w:rPr>
          <w:rFonts w:ascii="Arial" w:hAnsi="Arial" w:cs="Arial"/>
        </w:rPr>
        <w:t xml:space="preserve"> must be submitted in the format(s) and by the deadline specified by the Festival. </w:t>
      </w:r>
    </w:p>
    <w:p w14:paraId="6A1C1D7E" w14:textId="675A3811" w:rsidR="00525D6B" w:rsidRPr="00712C34" w:rsidRDefault="00712C34" w:rsidP="00712C34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12C34">
        <w:rPr>
          <w:rFonts w:ascii="Arial" w:hAnsi="Arial" w:cs="Arial"/>
          <w:b/>
          <w:bCs/>
        </w:rPr>
        <w:t>Timeliness.</w:t>
      </w:r>
      <w:r>
        <w:rPr>
          <w:rFonts w:ascii="Arial" w:hAnsi="Arial" w:cs="Arial"/>
        </w:rPr>
        <w:t xml:space="preserve"> </w:t>
      </w:r>
      <w:r w:rsidR="00525D6B" w:rsidRPr="00712C34">
        <w:rPr>
          <w:rFonts w:ascii="Arial" w:hAnsi="Arial" w:cs="Arial"/>
        </w:rPr>
        <w:t>Late or incomplete submissions may be disqualified.</w:t>
      </w:r>
    </w:p>
    <w:p w14:paraId="53A46641" w14:textId="7FD493E7" w:rsidR="00525D6B" w:rsidRPr="00525D6B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Use of Submissions.</w:t>
      </w:r>
      <w:r w:rsidRPr="00525D6B">
        <w:rPr>
          <w:rFonts w:ascii="Arial" w:hAnsi="Arial" w:cs="Arial"/>
        </w:rPr>
        <w:t xml:space="preserve"> By submitting a logo, participants agree to the terms of the Logo Contest Release</w:t>
      </w:r>
      <w:r>
        <w:rPr>
          <w:rFonts w:ascii="Arial" w:hAnsi="Arial" w:cs="Arial"/>
        </w:rPr>
        <w:t xml:space="preserve"> </w:t>
      </w:r>
      <w:r w:rsidRPr="00525D6B">
        <w:rPr>
          <w:rFonts w:ascii="Arial" w:hAnsi="Arial" w:cs="Arial"/>
        </w:rPr>
        <w:t>and grant the organizer the rights described therein.</w:t>
      </w:r>
    </w:p>
    <w:p w14:paraId="64F3B2A3" w14:textId="2FD9E37D" w:rsidR="00525D6B" w:rsidRPr="00525D6B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Judging and Selection.</w:t>
      </w:r>
      <w:r w:rsidRPr="00525D6B">
        <w:rPr>
          <w:rFonts w:ascii="Arial" w:hAnsi="Arial" w:cs="Arial"/>
        </w:rPr>
        <w:t xml:space="preserve"> Submissions will be judged at the sole discretion of the </w:t>
      </w:r>
      <w:r>
        <w:rPr>
          <w:rFonts w:ascii="Arial" w:hAnsi="Arial" w:cs="Arial"/>
        </w:rPr>
        <w:t>Festival</w:t>
      </w:r>
      <w:r w:rsidRPr="00525D6B">
        <w:rPr>
          <w:rFonts w:ascii="Arial" w:hAnsi="Arial" w:cs="Arial"/>
        </w:rPr>
        <w:t xml:space="preserve"> based on criteria determined by the </w:t>
      </w:r>
      <w:r>
        <w:rPr>
          <w:rFonts w:ascii="Arial" w:hAnsi="Arial" w:cs="Arial"/>
        </w:rPr>
        <w:t>Festival</w:t>
      </w:r>
      <w:r w:rsidRPr="00525D6B">
        <w:rPr>
          <w:rFonts w:ascii="Arial" w:hAnsi="Arial" w:cs="Arial"/>
        </w:rPr>
        <w:t>.</w:t>
      </w:r>
    </w:p>
    <w:p w14:paraId="74190E0C" w14:textId="2A81A70A" w:rsidR="00525D6B" w:rsidRPr="00525D6B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Winner.</w:t>
      </w:r>
      <w:r w:rsidRPr="00525D6B">
        <w:rPr>
          <w:rFonts w:ascii="Arial" w:hAnsi="Arial" w:cs="Arial"/>
        </w:rPr>
        <w:t xml:space="preserve"> The selected winner will be notified, and any prize is awarded as stated by the </w:t>
      </w:r>
      <w:r w:rsidR="00712C34">
        <w:rPr>
          <w:rFonts w:ascii="Arial" w:hAnsi="Arial" w:cs="Arial"/>
        </w:rPr>
        <w:t>Festival</w:t>
      </w:r>
      <w:r w:rsidRPr="00525D6B">
        <w:rPr>
          <w:rFonts w:ascii="Arial" w:hAnsi="Arial" w:cs="Arial"/>
        </w:rPr>
        <w:t>. No substitution or transfer of prizes</w:t>
      </w:r>
      <w:r w:rsidR="00712C34">
        <w:rPr>
          <w:rFonts w:ascii="Arial" w:hAnsi="Arial" w:cs="Arial"/>
        </w:rPr>
        <w:t xml:space="preserve"> is permitted.</w:t>
      </w:r>
    </w:p>
    <w:p w14:paraId="003CE5B7" w14:textId="430B805E" w:rsidR="00525D6B" w:rsidRPr="00525D6B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Disqualification.</w:t>
      </w:r>
      <w:r w:rsidRPr="00525D6B">
        <w:rPr>
          <w:rFonts w:ascii="Arial" w:hAnsi="Arial" w:cs="Arial"/>
        </w:rPr>
        <w:t xml:space="preserve"> The </w:t>
      </w:r>
      <w:r w:rsidR="00712C34">
        <w:rPr>
          <w:rFonts w:ascii="Arial" w:hAnsi="Arial" w:cs="Arial"/>
        </w:rPr>
        <w:t>Festival</w:t>
      </w:r>
      <w:r w:rsidR="00712C34" w:rsidRPr="00525D6B">
        <w:rPr>
          <w:rFonts w:ascii="Arial" w:hAnsi="Arial" w:cs="Arial"/>
        </w:rPr>
        <w:t xml:space="preserve"> </w:t>
      </w:r>
      <w:r w:rsidRPr="00525D6B">
        <w:rPr>
          <w:rFonts w:ascii="Arial" w:hAnsi="Arial" w:cs="Arial"/>
        </w:rPr>
        <w:t>reserves the right to disqualify any submission that violates these rules or the spirit of the contest.</w:t>
      </w:r>
    </w:p>
    <w:p w14:paraId="3B453AA1" w14:textId="37D9AB94" w:rsidR="00525D6B" w:rsidRPr="00525D6B" w:rsidRDefault="00525D6B" w:rsidP="00525D6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25D6B">
        <w:rPr>
          <w:rFonts w:ascii="Arial" w:hAnsi="Arial" w:cs="Arial"/>
          <w:b/>
          <w:bCs/>
        </w:rPr>
        <w:t>Finality.</w:t>
      </w:r>
      <w:r w:rsidRPr="00525D6B">
        <w:rPr>
          <w:rFonts w:ascii="Arial" w:hAnsi="Arial" w:cs="Arial"/>
        </w:rPr>
        <w:t xml:space="preserve"> All decisions of the </w:t>
      </w:r>
      <w:r w:rsidR="00712C34">
        <w:rPr>
          <w:rFonts w:ascii="Arial" w:hAnsi="Arial" w:cs="Arial"/>
        </w:rPr>
        <w:t>Festival</w:t>
      </w:r>
      <w:r w:rsidR="00712C34" w:rsidRPr="00525D6B">
        <w:rPr>
          <w:rFonts w:ascii="Arial" w:hAnsi="Arial" w:cs="Arial"/>
        </w:rPr>
        <w:t xml:space="preserve"> </w:t>
      </w:r>
      <w:r w:rsidRPr="00525D6B">
        <w:rPr>
          <w:rFonts w:ascii="Arial" w:hAnsi="Arial" w:cs="Arial"/>
        </w:rPr>
        <w:t>are final.</w:t>
      </w:r>
    </w:p>
    <w:p w14:paraId="59DA42F1" w14:textId="77777777" w:rsidR="00525D6B" w:rsidRDefault="00525D6B" w:rsidP="00525D6B">
      <w:pPr>
        <w:rPr>
          <w:rFonts w:ascii="Arial" w:hAnsi="Arial" w:cs="Arial"/>
        </w:rPr>
      </w:pPr>
    </w:p>
    <w:p w14:paraId="480D50FE" w14:textId="77777777" w:rsidR="00712C34" w:rsidRDefault="00712C34" w:rsidP="00712C34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PUMPKIN FESTIVAL LOGO CONTEST RELEASE</w:t>
      </w:r>
    </w:p>
    <w:p w14:paraId="41E8F10C" w14:textId="77777777" w:rsidR="00712C34" w:rsidRDefault="00712C34" w:rsidP="00712C34">
      <w:pPr>
        <w:rPr>
          <w:rFonts w:ascii="Arial" w:hAnsi="Arial" w:cs="Arial"/>
        </w:rPr>
      </w:pPr>
    </w:p>
    <w:p w14:paraId="20742BDC" w14:textId="77777777" w:rsidR="00712C34" w:rsidRDefault="00712C34" w:rsidP="00712C34">
      <w:pPr>
        <w:rPr>
          <w:rFonts w:ascii="Arial" w:hAnsi="Arial" w:cs="Arial"/>
        </w:rPr>
      </w:pPr>
      <w:r>
        <w:rPr>
          <w:rFonts w:ascii="Arial" w:hAnsi="Arial" w:cs="Arial"/>
        </w:rPr>
        <w:t>By submitting my logo design(s) (the “Submission”) to the Laconia Pumpkin Festival, I represent and warrant that (1) the Submission is my original work and does not infringe on any copyright, trademark, or other intellectual property rights of any third party, and (2) I have full authority to grant the rights described in this release.</w:t>
      </w:r>
    </w:p>
    <w:p w14:paraId="23C349E0" w14:textId="77777777" w:rsidR="00712C34" w:rsidRPr="00525D6B" w:rsidRDefault="00712C34" w:rsidP="00712C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 submitting my Submission, I hereby </w:t>
      </w:r>
      <w:r w:rsidRPr="00525D6B">
        <w:rPr>
          <w:rFonts w:ascii="Arial" w:hAnsi="Arial" w:cs="Arial"/>
        </w:rPr>
        <w:t>irrevocably assign and transfer to</w:t>
      </w:r>
      <w:r>
        <w:rPr>
          <w:rFonts w:ascii="Arial" w:hAnsi="Arial" w:cs="Arial"/>
        </w:rPr>
        <w:t xml:space="preserve"> the Laconia Pumpkin Festival</w:t>
      </w:r>
      <w:r w:rsidRPr="00525D6B">
        <w:rPr>
          <w:rFonts w:ascii="Arial" w:hAnsi="Arial" w:cs="Arial"/>
        </w:rPr>
        <w:t xml:space="preserve"> all right, title, and interest in and to the Submission, including all </w:t>
      </w:r>
      <w:r w:rsidRPr="00525D6B">
        <w:rPr>
          <w:rFonts w:ascii="Arial" w:hAnsi="Arial" w:cs="Arial"/>
        </w:rPr>
        <w:lastRenderedPageBreak/>
        <w:t>copyrights and trademark rights, whether or not the Submission is selected as a winning entry, unless otherwise stated in the contest rules.</w:t>
      </w:r>
    </w:p>
    <w:p w14:paraId="15F5DDA2" w14:textId="77777777" w:rsidR="00712C34" w:rsidRDefault="00712C34" w:rsidP="00712C34">
      <w:pPr>
        <w:rPr>
          <w:rFonts w:ascii="Arial" w:hAnsi="Arial" w:cs="Arial"/>
        </w:rPr>
      </w:pPr>
      <w:r w:rsidRPr="00525D6B">
        <w:rPr>
          <w:rFonts w:ascii="Arial" w:hAnsi="Arial" w:cs="Arial"/>
        </w:rPr>
        <w:t xml:space="preserve">I further grant </w:t>
      </w:r>
      <w:r>
        <w:rPr>
          <w:rFonts w:ascii="Arial" w:hAnsi="Arial" w:cs="Arial"/>
        </w:rPr>
        <w:t>the Laconia Pumpkin Festival</w:t>
      </w:r>
      <w:r w:rsidRPr="00525D6B">
        <w:rPr>
          <w:rFonts w:ascii="Arial" w:hAnsi="Arial" w:cs="Arial"/>
        </w:rPr>
        <w:t xml:space="preserve"> the unrestricted right to use, reproduce, modify, publish, display, and distribute the Submission for any lawful purpose, in any media, worldwide, without further permission or compensation.</w:t>
      </w:r>
    </w:p>
    <w:p w14:paraId="14445FBA" w14:textId="0B6B5391" w:rsidR="00712C34" w:rsidRDefault="00712C34" w:rsidP="00712C34">
      <w:pPr>
        <w:rPr>
          <w:rFonts w:ascii="Arial" w:hAnsi="Arial" w:cs="Arial"/>
        </w:rPr>
      </w:pPr>
      <w:r w:rsidRPr="00525D6B">
        <w:rPr>
          <w:rFonts w:ascii="Arial" w:hAnsi="Arial" w:cs="Arial"/>
        </w:rPr>
        <w:t xml:space="preserve">I release and hold harmless </w:t>
      </w:r>
      <w:r>
        <w:rPr>
          <w:rFonts w:ascii="Arial" w:hAnsi="Arial" w:cs="Arial"/>
        </w:rPr>
        <w:t>the Laconia Pumpkin Festival</w:t>
      </w:r>
      <w:r w:rsidRPr="00525D6B">
        <w:rPr>
          <w:rFonts w:ascii="Arial" w:hAnsi="Arial" w:cs="Arial"/>
        </w:rPr>
        <w:t xml:space="preserve"> from any and all claims arising out of or related to the use of the Submission</w:t>
      </w:r>
      <w:r w:rsidR="003B37C5">
        <w:rPr>
          <w:rFonts w:ascii="Arial" w:hAnsi="Arial" w:cs="Arial"/>
        </w:rPr>
        <w:t>.</w:t>
      </w:r>
    </w:p>
    <w:p w14:paraId="2CF99D15" w14:textId="6F3BD1FE" w:rsidR="003B37C5" w:rsidRDefault="003B37C5" w:rsidP="00712C34">
      <w:pPr>
        <w:rPr>
          <w:rFonts w:ascii="Arial" w:hAnsi="Arial" w:cs="Arial"/>
        </w:rPr>
      </w:pPr>
      <w:r>
        <w:rPr>
          <w:rFonts w:ascii="Arial" w:hAnsi="Arial" w:cs="Arial"/>
        </w:rPr>
        <w:t>I understand that my participation in the logo contest is in consideration of my Submission made hereunder.</w:t>
      </w:r>
    </w:p>
    <w:p w14:paraId="0FADB68C" w14:textId="72007E72" w:rsidR="00525D6B" w:rsidRPr="00712C34" w:rsidRDefault="00712C34" w:rsidP="00525D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SUBMITTER IS A MINOR, AN ADULT MUST AGREE TO THE TERMS ABOVE.</w:t>
      </w:r>
    </w:p>
    <w:p w14:paraId="21631133" w14:textId="77777777" w:rsidR="002967F8" w:rsidRDefault="002967F8">
      <w:pPr>
        <w:rPr>
          <w:rFonts w:ascii="Arial" w:hAnsi="Arial" w:cs="Arial"/>
        </w:rPr>
      </w:pPr>
    </w:p>
    <w:p w14:paraId="7A6605F4" w14:textId="77777777" w:rsidR="00122157" w:rsidRDefault="00122157">
      <w:pPr>
        <w:rPr>
          <w:rFonts w:ascii="Arial" w:hAnsi="Arial" w:cs="Arial"/>
        </w:rPr>
      </w:pPr>
    </w:p>
    <w:p w14:paraId="7C0667E8" w14:textId="6079633A" w:rsidR="00122157" w:rsidRDefault="0012215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7A102E8E" w14:textId="75934692" w:rsidR="00122157" w:rsidRDefault="00122157">
      <w:pPr>
        <w:rPr>
          <w:rFonts w:ascii="Arial" w:hAnsi="Arial" w:cs="Arial"/>
        </w:rPr>
      </w:pPr>
      <w:r>
        <w:rPr>
          <w:rFonts w:ascii="Arial" w:hAnsi="Arial" w:cs="Arial"/>
        </w:rPr>
        <w:t>Printed Name and Address:</w:t>
      </w:r>
    </w:p>
    <w:p w14:paraId="0F21D930" w14:textId="77777777" w:rsidR="00122157" w:rsidRDefault="00122157">
      <w:pPr>
        <w:rPr>
          <w:rFonts w:ascii="Arial" w:hAnsi="Arial" w:cs="Arial"/>
        </w:rPr>
      </w:pPr>
    </w:p>
    <w:p w14:paraId="2B941179" w14:textId="44ED9D82" w:rsidR="00122157" w:rsidRDefault="0012215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</w:t>
      </w:r>
    </w:p>
    <w:p w14:paraId="2D2F36FA" w14:textId="28FB4BB1" w:rsidR="00122157" w:rsidRDefault="00122157">
      <w:pPr>
        <w:rPr>
          <w:rFonts w:ascii="Arial" w:hAnsi="Arial" w:cs="Arial"/>
        </w:rPr>
      </w:pPr>
      <w:r>
        <w:rPr>
          <w:rFonts w:ascii="Arial" w:hAnsi="Arial" w:cs="Arial"/>
        </w:rPr>
        <w:t>Email Address:</w:t>
      </w:r>
    </w:p>
    <w:p w14:paraId="44616E0B" w14:textId="77777777" w:rsidR="00122157" w:rsidRDefault="00122157">
      <w:pPr>
        <w:rPr>
          <w:rFonts w:ascii="Arial" w:hAnsi="Arial" w:cs="Arial"/>
        </w:rPr>
      </w:pPr>
    </w:p>
    <w:p w14:paraId="1700B4B5" w14:textId="2934809C" w:rsidR="00122157" w:rsidRDefault="0012215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4CCC712D" w14:textId="100B2D39" w:rsidR="00122157" w:rsidRPr="00525D6B" w:rsidRDefault="00122157">
      <w:pPr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</w:t>
      </w:r>
    </w:p>
    <w:sectPr w:rsidR="00122157" w:rsidRPr="00525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7DC"/>
    <w:multiLevelType w:val="hybridMultilevel"/>
    <w:tmpl w:val="C8D2D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A4460"/>
    <w:multiLevelType w:val="hybridMultilevel"/>
    <w:tmpl w:val="A2505264"/>
    <w:lvl w:ilvl="0" w:tplc="C32E75C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580186">
    <w:abstractNumId w:val="0"/>
  </w:num>
  <w:num w:numId="2" w16cid:durableId="3770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6B"/>
    <w:rsid w:val="00122157"/>
    <w:rsid w:val="002967F8"/>
    <w:rsid w:val="003B37C5"/>
    <w:rsid w:val="00525D6B"/>
    <w:rsid w:val="005D2BF1"/>
    <w:rsid w:val="00690D3C"/>
    <w:rsid w:val="00712C34"/>
    <w:rsid w:val="007838F8"/>
    <w:rsid w:val="009466D3"/>
    <w:rsid w:val="00B46563"/>
    <w:rsid w:val="00D35BA1"/>
    <w:rsid w:val="00F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C536"/>
  <w15:chartTrackingRefBased/>
  <w15:docId w15:val="{338A9CED-5D3A-4169-938F-C361540C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6B"/>
  </w:style>
  <w:style w:type="paragraph" w:styleId="Heading1">
    <w:name w:val="heading 1"/>
    <w:basedOn w:val="Normal"/>
    <w:next w:val="Normal"/>
    <w:link w:val="Heading1Char"/>
    <w:uiPriority w:val="9"/>
    <w:qFormat/>
    <w:rsid w:val="00525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D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D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D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D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D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D6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12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2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2C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C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B6FB1C6A6A24198A8E7468ED8428D" ma:contentTypeVersion="13" ma:contentTypeDescription="Create a new document." ma:contentTypeScope="" ma:versionID="1e4cf739bd577ee0e34fab414456d156">
  <xsd:schema xmlns:xsd="http://www.w3.org/2001/XMLSchema" xmlns:xs="http://www.w3.org/2001/XMLSchema" xmlns:p="http://schemas.microsoft.com/office/2006/metadata/properties" xmlns:ns2="cef3d4c1-3e25-4ad4-8b65-2706e80c03c4" xmlns:ns3="1e4df3dd-9f16-4256-875c-3c6f2418fc8c" targetNamespace="http://schemas.microsoft.com/office/2006/metadata/properties" ma:root="true" ma:fieldsID="580e0a2c416705b8e2117a6209fe6c61" ns2:_="" ns3:_="">
    <xsd:import namespace="cef3d4c1-3e25-4ad4-8b65-2706e80c03c4"/>
    <xsd:import namespace="1e4df3dd-9f16-4256-875c-3c6f2418f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d4c1-3e25-4ad4-8b65-2706e80c0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c1257a-6416-4aed-9c40-e2526686b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df3dd-9f16-4256-875c-3c6f2418fc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80fbe1-eb99-4947-a1c4-b4bee500153d}" ma:internalName="TaxCatchAll" ma:showField="CatchAllData" ma:web="1e4df3dd-9f16-4256-875c-3c6f2418f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f3d4c1-3e25-4ad4-8b65-2706e80c03c4">
      <Terms xmlns="http://schemas.microsoft.com/office/infopath/2007/PartnerControls"/>
    </lcf76f155ced4ddcb4097134ff3c332f>
    <TaxCatchAll xmlns="1e4df3dd-9f16-4256-875c-3c6f2418fc8c" xsi:nil="true"/>
  </documentManagement>
</p:properties>
</file>

<file path=customXml/itemProps1.xml><?xml version="1.0" encoding="utf-8"?>
<ds:datastoreItem xmlns:ds="http://schemas.openxmlformats.org/officeDocument/2006/customXml" ds:itemID="{05248352-4B8D-42B0-A141-6D4C65F5275B}"/>
</file>

<file path=customXml/itemProps2.xml><?xml version="1.0" encoding="utf-8"?>
<ds:datastoreItem xmlns:ds="http://schemas.openxmlformats.org/officeDocument/2006/customXml" ds:itemID="{05279638-3B34-4955-8C07-BD045CAB12B4}"/>
</file>

<file path=customXml/itemProps3.xml><?xml version="1.0" encoding="utf-8"?>
<ds:datastoreItem xmlns:ds="http://schemas.openxmlformats.org/officeDocument/2006/customXml" ds:itemID="{0498E86D-3F0E-4D0D-9680-6C69B54C31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459</Words>
  <Characters>2530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Perry</dc:creator>
  <cp:keywords/>
  <dc:description/>
  <cp:lastModifiedBy>Amy Lovisek</cp:lastModifiedBy>
  <cp:revision>3</cp:revision>
  <dcterms:created xsi:type="dcterms:W3CDTF">2026-02-02T19:03:00Z</dcterms:created>
  <dcterms:modified xsi:type="dcterms:W3CDTF">2026-02-02T19:28:00Z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0x0101000BCB6FB1C6A6A24198A8E7468ED8428D</vt:lpwstr>
  </property>
</Properties>
</file>